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8E832" w14:textId="77777777" w:rsidR="00DA2354" w:rsidRDefault="00DA2354" w:rsidP="00DA2354">
      <w:pPr>
        <w:jc w:val="center"/>
      </w:pPr>
      <w:r w:rsidRPr="00DE6EFF">
        <w:rPr>
          <w:noProof/>
        </w:rPr>
        <w:drawing>
          <wp:inline distT="0" distB="0" distL="0" distR="0" wp14:anchorId="3688E85E" wp14:editId="3688E85F">
            <wp:extent cx="690880" cy="88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8E833" w14:textId="77777777" w:rsidR="00DA2354" w:rsidRDefault="00DA2354" w:rsidP="00DA2354">
      <w:pPr>
        <w:jc w:val="center"/>
        <w:rPr>
          <w:noProof/>
        </w:rPr>
      </w:pPr>
    </w:p>
    <w:p w14:paraId="3688E834" w14:textId="2321758A" w:rsidR="00DA2354" w:rsidRDefault="00227E58" w:rsidP="00227E58">
      <w:pPr>
        <w:tabs>
          <w:tab w:val="left" w:pos="-142"/>
        </w:tabs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       </w:t>
      </w:r>
      <w:r w:rsidR="00DA2354" w:rsidRPr="008924D7">
        <w:rPr>
          <w:color w:val="0F243E"/>
          <w:sz w:val="28"/>
          <w:szCs w:val="28"/>
        </w:rPr>
        <w:t>МИНИСТЕРСТВО ЭКОНОМИКИ РЕСПУБЛИКИ БУРЯТИЯ</w:t>
      </w:r>
    </w:p>
    <w:p w14:paraId="3688E835" w14:textId="12464DD7" w:rsidR="00DA2354" w:rsidRDefault="00227E58" w:rsidP="00227E58">
      <w:pPr>
        <w:tabs>
          <w:tab w:val="left" w:pos="1714"/>
        </w:tabs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                     </w:t>
      </w:r>
      <w:r w:rsidR="00DA2354" w:rsidRPr="008924D7">
        <w:rPr>
          <w:color w:val="0F243E"/>
          <w:sz w:val="28"/>
          <w:szCs w:val="28"/>
        </w:rPr>
        <w:t>БУРЯАД УЛАСАЙ ЭКОНОМИКЫН ЯАМАН</w:t>
      </w:r>
    </w:p>
    <w:p w14:paraId="3688E836" w14:textId="77777777" w:rsidR="00DA2354" w:rsidRDefault="00DA2354" w:rsidP="00DA2354">
      <w:pPr>
        <w:tabs>
          <w:tab w:val="left" w:pos="1714"/>
        </w:tabs>
        <w:jc w:val="center"/>
        <w:rPr>
          <w:noProof/>
        </w:rPr>
      </w:pPr>
    </w:p>
    <w:p w14:paraId="3688E837" w14:textId="118CE141" w:rsidR="00DA2354" w:rsidRDefault="00DA2354" w:rsidP="00DA2354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88E860" wp14:editId="68E8CD0B">
                <wp:simplePos x="0" y="0"/>
                <wp:positionH relativeFrom="column">
                  <wp:posOffset>9363</wp:posOffset>
                </wp:positionH>
                <wp:positionV relativeFrom="paragraph">
                  <wp:posOffset>78956</wp:posOffset>
                </wp:positionV>
                <wp:extent cx="5534592" cy="45719"/>
                <wp:effectExtent l="0" t="0" r="28575" b="12065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592" cy="45719"/>
                          <a:chOff x="1341" y="4304"/>
                          <a:chExt cx="9540" cy="70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341" y="4374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41" y="4304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1547AB" id="Группа 5" o:spid="_x0000_s1026" style="position:absolute;margin-left:.75pt;margin-top:6.2pt;width:435.8pt;height:3.6pt;z-index:251659264" coordorigin="1341,4304" coordsize="954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">
                <v:line id="Line 3" o:spid="_x0000_s1027" style="position:absolute;visibility:visible;mso-wrap-style:square" from="1341,4374" to="10881,4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" strokecolor="#339" strokeweight="1.5pt"/>
                <v:line id="Line 4" o:spid="_x0000_s1028" style="position:absolute;visibility:visible;mso-wrap-style:square" from="1341,4304" to="10881,4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" strokecolor="#fc0" strokeweight="1.5pt"/>
              </v:group>
            </w:pict>
          </mc:Fallback>
        </mc:AlternateContent>
      </w:r>
    </w:p>
    <w:p w14:paraId="1DD4F569" w14:textId="0441519D" w:rsidR="00CD0C45" w:rsidRDefault="00CD0C45" w:rsidP="00CD0C45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2226DA4" wp14:editId="52FE63A3">
            <wp:simplePos x="0" y="0"/>
            <wp:positionH relativeFrom="column">
              <wp:posOffset>176530</wp:posOffset>
            </wp:positionH>
            <wp:positionV relativeFrom="paragraph">
              <wp:posOffset>140970</wp:posOffset>
            </wp:positionV>
            <wp:extent cx="627380" cy="627380"/>
            <wp:effectExtent l="0" t="0" r="1270" b="1270"/>
            <wp:wrapNone/>
            <wp:docPr id="8" name="Рисунок 8" descr="qr-code_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-code_20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Ленина ул., д. 54, Дом Правительства, а/я 26, г. Улан-Удэ, Республика Бурятия, 670001</w:t>
      </w:r>
    </w:p>
    <w:p w14:paraId="0DD785E7" w14:textId="77777777" w:rsidR="00CD0C45" w:rsidRDefault="00CD0C45" w:rsidP="00CD0C45">
      <w:pPr>
        <w:jc w:val="center"/>
      </w:pPr>
      <w:r>
        <w:t>Тел. (3012) 21-38-80, факс. (3012) 21-45-43</w:t>
      </w:r>
    </w:p>
    <w:p w14:paraId="2038B0B5" w14:textId="0BC3C268" w:rsidR="00CD0C45" w:rsidRPr="00160948" w:rsidRDefault="00CD0C45" w:rsidP="00CD0C45">
      <w:pPr>
        <w:jc w:val="center"/>
        <w:rPr>
          <w:color w:val="000000"/>
        </w:rPr>
      </w:pPr>
      <w:r>
        <w:rPr>
          <w:lang w:val="en-US"/>
        </w:rPr>
        <w:t>e</w:t>
      </w:r>
      <w:r w:rsidRPr="00160948">
        <w:t>-</w:t>
      </w:r>
      <w:r w:rsidRPr="006A73F3">
        <w:rPr>
          <w:lang w:val="en-US"/>
        </w:rPr>
        <w:t>mail</w:t>
      </w:r>
      <w:r w:rsidRPr="00160948">
        <w:t xml:space="preserve">: </w:t>
      </w:r>
      <w:r w:rsidRPr="00160948">
        <w:rPr>
          <w:color w:val="0000FF"/>
          <w:u w:val="single"/>
          <w:lang w:val="en-US"/>
        </w:rPr>
        <w:t>info</w:t>
      </w:r>
      <w:r w:rsidRPr="00386F74">
        <w:rPr>
          <w:color w:val="0000FF"/>
          <w:u w:val="single"/>
        </w:rPr>
        <w:t>@</w:t>
      </w:r>
      <w:r w:rsidRPr="00160948">
        <w:rPr>
          <w:color w:val="0000FF"/>
          <w:u w:val="single"/>
          <w:lang w:val="en-US"/>
        </w:rPr>
        <w:t>mecn</w:t>
      </w:r>
      <w:r w:rsidRPr="00386F74">
        <w:rPr>
          <w:color w:val="0000FF"/>
          <w:u w:val="single"/>
        </w:rPr>
        <w:t>.</w:t>
      </w:r>
      <w:r w:rsidRPr="00160948">
        <w:rPr>
          <w:color w:val="0000FF"/>
          <w:u w:val="single"/>
          <w:lang w:val="en-US"/>
        </w:rPr>
        <w:t>govrb</w:t>
      </w:r>
      <w:r w:rsidRPr="00386F74">
        <w:rPr>
          <w:color w:val="0000FF"/>
          <w:u w:val="single"/>
        </w:rPr>
        <w:t>.</w:t>
      </w:r>
      <w:r w:rsidRPr="00160948">
        <w:rPr>
          <w:color w:val="0000FF"/>
          <w:u w:val="single"/>
          <w:lang w:val="en-US"/>
        </w:rPr>
        <w:t>ru</w:t>
      </w:r>
      <w:r w:rsidRPr="00160948">
        <w:rPr>
          <w:color w:val="000000"/>
        </w:rPr>
        <w:t xml:space="preserve">; </w:t>
      </w:r>
      <w:r>
        <w:rPr>
          <w:color w:val="000000"/>
        </w:rPr>
        <w:t>сайт</w:t>
      </w:r>
      <w:r w:rsidRPr="00160948">
        <w:rPr>
          <w:color w:val="000000"/>
        </w:rPr>
        <w:t xml:space="preserve">: </w:t>
      </w:r>
      <w:r w:rsidRPr="00160948">
        <w:rPr>
          <w:color w:val="0000FF"/>
          <w:u w:val="single"/>
          <w:lang w:val="en-US"/>
        </w:rPr>
        <w:t>http</w:t>
      </w:r>
      <w:r w:rsidRPr="00160948">
        <w:rPr>
          <w:color w:val="0000FF"/>
          <w:u w:val="single"/>
        </w:rPr>
        <w:t>://</w:t>
      </w:r>
      <w:r w:rsidRPr="00160948">
        <w:rPr>
          <w:color w:val="0000FF"/>
          <w:u w:val="single"/>
          <w:lang w:val="en-US"/>
        </w:rPr>
        <w:t>egov</w:t>
      </w:r>
      <w:r w:rsidRPr="00160948">
        <w:rPr>
          <w:color w:val="0000FF"/>
          <w:u w:val="single"/>
        </w:rPr>
        <w:t>-</w:t>
      </w:r>
      <w:r w:rsidRPr="00160948">
        <w:rPr>
          <w:color w:val="0000FF"/>
          <w:u w:val="single"/>
          <w:lang w:val="en-US"/>
        </w:rPr>
        <w:t>buryatia</w:t>
      </w:r>
      <w:r w:rsidRPr="00160948">
        <w:rPr>
          <w:color w:val="0000FF"/>
          <w:u w:val="single"/>
        </w:rPr>
        <w:t>.</w:t>
      </w:r>
      <w:r w:rsidRPr="00160948">
        <w:rPr>
          <w:color w:val="0000FF"/>
          <w:u w:val="single"/>
          <w:lang w:val="en-US"/>
        </w:rPr>
        <w:t>ru</w:t>
      </w:r>
      <w:r w:rsidRPr="00160948">
        <w:rPr>
          <w:color w:val="0000FF"/>
          <w:u w:val="single"/>
        </w:rPr>
        <w:t>/</w:t>
      </w:r>
      <w:r w:rsidRPr="00160948">
        <w:rPr>
          <w:color w:val="0000FF"/>
          <w:u w:val="single"/>
          <w:lang w:val="en-US"/>
        </w:rPr>
        <w:t>minec</w:t>
      </w:r>
      <w:r w:rsidRPr="00160948">
        <w:rPr>
          <w:color w:val="0000FF"/>
          <w:u w:val="single"/>
        </w:rPr>
        <w:t>/</w:t>
      </w:r>
    </w:p>
    <w:p w14:paraId="3688E83B" w14:textId="640BD43C" w:rsidR="00DA2354" w:rsidRPr="00160948" w:rsidRDefault="00F270BA" w:rsidP="00F913B3">
      <w:pPr>
        <w:rPr>
          <w:color w:val="000000"/>
        </w:rPr>
      </w:pPr>
      <w:r>
        <w:rPr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B74E13" wp14:editId="28DE60FF">
                <wp:simplePos x="0" y="0"/>
                <wp:positionH relativeFrom="column">
                  <wp:posOffset>3371850</wp:posOffset>
                </wp:positionH>
                <wp:positionV relativeFrom="paragraph">
                  <wp:posOffset>191135</wp:posOffset>
                </wp:positionV>
                <wp:extent cx="2691765" cy="1560830"/>
                <wp:effectExtent l="0" t="0" r="0" b="127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765" cy="156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2AD5CD" w14:textId="77777777" w:rsidR="00F270BA" w:rsidRPr="00AD040F" w:rsidRDefault="00F270BA" w:rsidP="00F270BA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  <w:r w:rsidRPr="00AD040F">
                              <w:rPr>
                                <w:sz w:val="27"/>
                                <w:szCs w:val="27"/>
                              </w:rPr>
                              <w:t>Руководителям исполнительных органов государственной власти Республики Бурятия</w:t>
                            </w:r>
                          </w:p>
                          <w:p w14:paraId="4658DE7B" w14:textId="77777777" w:rsidR="00F270BA" w:rsidRPr="00AD040F" w:rsidRDefault="00F270BA" w:rsidP="00F270BA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14:paraId="5A5BF9B0" w14:textId="77777777" w:rsidR="00F270BA" w:rsidRPr="00AD040F" w:rsidRDefault="00F270BA" w:rsidP="00F270BA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  <w:r w:rsidRPr="00AD040F">
                              <w:rPr>
                                <w:sz w:val="27"/>
                                <w:szCs w:val="27"/>
                              </w:rPr>
                              <w:t xml:space="preserve">Главам </w:t>
                            </w:r>
                          </w:p>
                          <w:p w14:paraId="1586A916" w14:textId="77777777" w:rsidR="00F270BA" w:rsidRPr="00AD040F" w:rsidRDefault="00F270BA" w:rsidP="00F270BA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  <w:r w:rsidRPr="00AD040F">
                              <w:rPr>
                                <w:sz w:val="27"/>
                                <w:szCs w:val="27"/>
                              </w:rPr>
                              <w:t>муниципальных образований</w:t>
                            </w:r>
                          </w:p>
                          <w:p w14:paraId="6A1163CB" w14:textId="77777777" w:rsidR="00F270BA" w:rsidRPr="00AD040F" w:rsidRDefault="00F270BA" w:rsidP="00F270BA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  <w:r w:rsidRPr="00AD040F">
                              <w:rPr>
                                <w:sz w:val="27"/>
                                <w:szCs w:val="27"/>
                              </w:rPr>
                              <w:t>Республики Бурятия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74E13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265.5pt;margin-top:15.05pt;width:211.95pt;height:1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" stroked="f">
                <v:textbox>
                  <w:txbxContent>
                    <w:p w14:paraId="402AD5CD" w14:textId="77777777" w:rsidR="00F270BA" w:rsidRPr="00AD040F" w:rsidRDefault="00F270BA" w:rsidP="00F270BA">
                      <w:pPr>
                        <w:rPr>
                          <w:sz w:val="27"/>
                          <w:szCs w:val="27"/>
                        </w:rPr>
                      </w:pPr>
                      <w:r w:rsidRPr="00AD040F">
                        <w:rPr>
                          <w:sz w:val="27"/>
                          <w:szCs w:val="27"/>
                        </w:rPr>
                        <w:t>Руководителям исполнительных органов государственной власти Республики Бурятия</w:t>
                      </w:r>
                    </w:p>
                    <w:p w14:paraId="4658DE7B" w14:textId="77777777" w:rsidR="00F270BA" w:rsidRPr="00AD040F" w:rsidRDefault="00F270BA" w:rsidP="00F270BA">
                      <w:pPr>
                        <w:rPr>
                          <w:sz w:val="27"/>
                          <w:szCs w:val="27"/>
                        </w:rPr>
                      </w:pPr>
                    </w:p>
                    <w:p w14:paraId="5A5BF9B0" w14:textId="77777777" w:rsidR="00F270BA" w:rsidRPr="00AD040F" w:rsidRDefault="00F270BA" w:rsidP="00F270BA">
                      <w:pPr>
                        <w:rPr>
                          <w:sz w:val="27"/>
                          <w:szCs w:val="27"/>
                        </w:rPr>
                      </w:pPr>
                      <w:r w:rsidRPr="00AD040F">
                        <w:rPr>
                          <w:sz w:val="27"/>
                          <w:szCs w:val="27"/>
                        </w:rPr>
                        <w:t xml:space="preserve">Главам </w:t>
                      </w:r>
                    </w:p>
                    <w:p w14:paraId="1586A916" w14:textId="77777777" w:rsidR="00F270BA" w:rsidRPr="00AD040F" w:rsidRDefault="00F270BA" w:rsidP="00F270BA">
                      <w:pPr>
                        <w:rPr>
                          <w:sz w:val="27"/>
                          <w:szCs w:val="27"/>
                        </w:rPr>
                      </w:pPr>
                      <w:r w:rsidRPr="00AD040F">
                        <w:rPr>
                          <w:sz w:val="27"/>
                          <w:szCs w:val="27"/>
                        </w:rPr>
                        <w:t>муниципальных образований</w:t>
                      </w:r>
                    </w:p>
                    <w:p w14:paraId="6A1163CB" w14:textId="77777777" w:rsidR="00F270BA" w:rsidRPr="00AD040F" w:rsidRDefault="00F270BA" w:rsidP="00F270BA">
                      <w:pPr>
                        <w:rPr>
                          <w:sz w:val="27"/>
                          <w:szCs w:val="27"/>
                        </w:rPr>
                      </w:pPr>
                      <w:r w:rsidRPr="00AD040F">
                        <w:rPr>
                          <w:sz w:val="27"/>
                          <w:szCs w:val="27"/>
                        </w:rPr>
                        <w:t>Республики Бурятия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-142" w:tblpY="74"/>
        <w:tblW w:w="921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BA3839" w:rsidRPr="003266A4" w14:paraId="3688E840" w14:textId="77777777" w:rsidTr="00227E58">
        <w:trPr>
          <w:trHeight w:val="1152"/>
        </w:trPr>
        <w:tc>
          <w:tcPr>
            <w:tcW w:w="9214" w:type="dxa"/>
          </w:tcPr>
          <w:p w14:paraId="3688E83C" w14:textId="3EF95A75" w:rsidR="00BA3839" w:rsidRPr="00356ECC" w:rsidRDefault="00BA3839" w:rsidP="00356ECC">
            <w:pPr>
              <w:rPr>
                <w:rFonts w:ascii="Arial" w:hAnsi="Arial"/>
                <w:sz w:val="18"/>
              </w:rPr>
            </w:pPr>
            <w:r w:rsidRPr="00356ECC">
              <w:rPr>
                <w:rFonts w:ascii="Arial" w:hAnsi="Arial"/>
                <w:sz w:val="18"/>
              </w:rPr>
              <w:t xml:space="preserve">Исх  </w:t>
            </w:r>
          </w:p>
          <w:p w14:paraId="3688E83D" w14:textId="77777777" w:rsidR="00BA3839" w:rsidRPr="00356ECC" w:rsidRDefault="00BB7B74" w:rsidP="000229A1">
            <w:pPr>
              <w:rPr>
                <w:rFonts w:ascii="Arial" w:hAnsi="Arial"/>
                <w:sz w:val="18"/>
              </w:rPr>
            </w:pPr>
            <w:sdt>
              <w:sdtPr>
                <w:rPr>
                  <w:rFonts w:ascii="Arial" w:hAnsi="Arial"/>
                  <w:sz w:val="18"/>
                </w:rPr>
                <w:alias w:val="{Tag}{RegDate}"/>
                <w:tag w:val="{Tag}{RegDate}"/>
                <w:id w:val="-1290507330"/>
                <w:lock w:val="contentLocked"/>
                <w:placeholder>
                  <w:docPart w:val="252EF70FE9A643059441AD697922E568"/>
                </w:placeholder>
                <w:showingPlcHdr/>
              </w:sdtPr>
              <w:sdtEndPr/>
              <w:sdtContent>
                <w:r w:rsidR="00BA3839" w:rsidRPr="00356ECC">
                  <w:rPr>
                    <w:rFonts w:ascii="Arial" w:hAnsi="Arial"/>
                    <w:sz w:val="18"/>
                  </w:rPr>
                  <w:t>Дата</w:t>
                </w:r>
              </w:sdtContent>
            </w:sdt>
            <w:r w:rsidR="00BA3839" w:rsidRPr="00356ECC">
              <w:rPr>
                <w:rFonts w:ascii="Arial" w:hAnsi="Arial"/>
                <w:sz w:val="18"/>
              </w:rPr>
              <w:t xml:space="preserve"> № </w:t>
            </w:r>
            <w:sdt>
              <w:sdtPr>
                <w:rPr>
                  <w:rFonts w:ascii="Arial" w:hAnsi="Arial"/>
                  <w:sz w:val="18"/>
                </w:rPr>
                <w:alias w:val="{Tag}{RegNumber}"/>
                <w:tag w:val="{Tag}{RegNumber}"/>
                <w:id w:val="1817531039"/>
                <w:lock w:val="contentLocked"/>
                <w:placeholder>
                  <w:docPart w:val="19D22E4CBDB94FFE976698AD497BB699"/>
                </w:placeholder>
                <w:showingPlcHdr/>
              </w:sdtPr>
              <w:sdtEndPr/>
              <w:sdtContent>
                <w:r w:rsidR="00BA3839" w:rsidRPr="00356ECC">
                  <w:rPr>
                    <w:rFonts w:ascii="Arial" w:hAnsi="Arial"/>
                    <w:sz w:val="18"/>
                  </w:rPr>
                  <w:t>№</w:t>
                </w:r>
              </w:sdtContent>
            </w:sdt>
          </w:p>
          <w:p w14:paraId="3688E83E" w14:textId="5B1ABE54" w:rsidR="00BA3839" w:rsidRDefault="00BA3839" w:rsidP="000229A1">
            <w:pPr>
              <w:rPr>
                <w:rFonts w:ascii="Arial" w:hAnsi="Arial"/>
                <w:sz w:val="18"/>
              </w:rPr>
            </w:pPr>
          </w:p>
          <w:p w14:paraId="3688E83F" w14:textId="24C77F28" w:rsidR="00BA3839" w:rsidRPr="003266A4" w:rsidRDefault="00BA3839" w:rsidP="00BA3839">
            <w:pPr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На № ________________________   от _________________</w:t>
            </w:r>
          </w:p>
        </w:tc>
      </w:tr>
    </w:tbl>
    <w:p w14:paraId="3688E845" w14:textId="1FD5B19F" w:rsidR="00BA3839" w:rsidRPr="00227E58" w:rsidRDefault="00BA3839" w:rsidP="00227E58">
      <w:pPr>
        <w:tabs>
          <w:tab w:val="left" w:pos="1714"/>
        </w:tabs>
      </w:pPr>
    </w:p>
    <w:p w14:paraId="3688E846" w14:textId="77777777" w:rsidR="00BA3839" w:rsidRDefault="00BA3839" w:rsidP="00DA2354">
      <w:pPr>
        <w:jc w:val="center"/>
        <w:rPr>
          <w:sz w:val="28"/>
          <w:szCs w:val="22"/>
        </w:rPr>
      </w:pPr>
    </w:p>
    <w:p w14:paraId="295239C5" w14:textId="77777777" w:rsidR="00F270BA" w:rsidRDefault="00F270BA" w:rsidP="00DA2354">
      <w:pPr>
        <w:jc w:val="center"/>
        <w:rPr>
          <w:sz w:val="28"/>
          <w:szCs w:val="22"/>
        </w:rPr>
      </w:pPr>
    </w:p>
    <w:p w14:paraId="5646764A" w14:textId="77777777" w:rsidR="00F913B3" w:rsidRDefault="00F913B3" w:rsidP="00F270BA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14:paraId="1EFFA89E" w14:textId="4D7D2D7A" w:rsidR="00F270BA" w:rsidRPr="006C0A91" w:rsidRDefault="00F270BA" w:rsidP="00F270BA">
      <w:pPr>
        <w:autoSpaceDE w:val="0"/>
        <w:autoSpaceDN w:val="0"/>
        <w:adjustRightInd w:val="0"/>
        <w:rPr>
          <w:bCs/>
          <w:i/>
        </w:rPr>
      </w:pPr>
      <w:r w:rsidRPr="006C0A91">
        <w:rPr>
          <w:bCs/>
          <w:i/>
        </w:rPr>
        <w:t>О новом порядке расследования и</w:t>
      </w:r>
    </w:p>
    <w:p w14:paraId="50F479BB" w14:textId="77777777" w:rsidR="00F270BA" w:rsidRDefault="00F270BA" w:rsidP="00F270BA">
      <w:pPr>
        <w:autoSpaceDE w:val="0"/>
        <w:autoSpaceDN w:val="0"/>
        <w:adjustRightInd w:val="0"/>
        <w:rPr>
          <w:bCs/>
          <w:i/>
        </w:rPr>
      </w:pPr>
      <w:r w:rsidRPr="006C0A91">
        <w:rPr>
          <w:bCs/>
          <w:i/>
        </w:rPr>
        <w:t>учета профессиональных заболеваний</w:t>
      </w:r>
    </w:p>
    <w:p w14:paraId="4DEEEDF3" w14:textId="77777777" w:rsidR="00F270BA" w:rsidRPr="00AD040F" w:rsidRDefault="00F270BA" w:rsidP="00F270BA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14:paraId="622B5625" w14:textId="77777777" w:rsidR="00F270BA" w:rsidRPr="00AD040F" w:rsidRDefault="00F270BA" w:rsidP="00F270BA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AD040F">
        <w:rPr>
          <w:sz w:val="27"/>
          <w:szCs w:val="27"/>
        </w:rPr>
        <w:t>Уважаемые коллеги!</w:t>
      </w:r>
    </w:p>
    <w:p w14:paraId="3394C599" w14:textId="77777777" w:rsidR="00F270BA" w:rsidRPr="00AD040F" w:rsidRDefault="00F270BA" w:rsidP="00F270BA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6D6D5798" w14:textId="77777777" w:rsidR="00F270BA" w:rsidRDefault="00F270BA" w:rsidP="00F270BA">
      <w:pPr>
        <w:ind w:firstLine="709"/>
        <w:jc w:val="both"/>
        <w:rPr>
          <w:sz w:val="28"/>
          <w:szCs w:val="22"/>
        </w:rPr>
      </w:pPr>
      <w:r w:rsidRPr="00033501">
        <w:rPr>
          <w:sz w:val="28"/>
          <w:szCs w:val="22"/>
        </w:rPr>
        <w:t>С 1 марта 2023 года вступает в силу новый порядок расследования профессиональных заболеваний</w:t>
      </w:r>
      <w:r>
        <w:rPr>
          <w:sz w:val="28"/>
          <w:szCs w:val="22"/>
        </w:rPr>
        <w:t>.</w:t>
      </w:r>
    </w:p>
    <w:p w14:paraId="16C65A55" w14:textId="4EA22746" w:rsidR="00F270BA" w:rsidRDefault="00F270BA" w:rsidP="00F270BA">
      <w:pPr>
        <w:ind w:firstLine="709"/>
        <w:jc w:val="both"/>
        <w:rPr>
          <w:sz w:val="28"/>
          <w:szCs w:val="22"/>
        </w:rPr>
      </w:pPr>
      <w:r w:rsidRPr="00033501">
        <w:rPr>
          <w:sz w:val="28"/>
          <w:szCs w:val="22"/>
        </w:rPr>
        <w:t xml:space="preserve">В целях консультационного сопровождения деятельности организаций </w:t>
      </w:r>
      <w:r w:rsidR="00CF364A">
        <w:rPr>
          <w:sz w:val="28"/>
          <w:szCs w:val="22"/>
        </w:rPr>
        <w:t xml:space="preserve">и предприятий </w:t>
      </w:r>
      <w:r w:rsidRPr="00033501">
        <w:rPr>
          <w:sz w:val="28"/>
          <w:szCs w:val="22"/>
        </w:rPr>
        <w:t>на территории Республики Бурятия в сфере охраны труда направляю информационный материал</w:t>
      </w:r>
      <w:r>
        <w:rPr>
          <w:sz w:val="28"/>
          <w:szCs w:val="22"/>
        </w:rPr>
        <w:t xml:space="preserve"> о </w:t>
      </w:r>
      <w:r w:rsidRPr="00033501">
        <w:rPr>
          <w:sz w:val="28"/>
          <w:szCs w:val="22"/>
        </w:rPr>
        <w:t>нов</w:t>
      </w:r>
      <w:r>
        <w:rPr>
          <w:sz w:val="28"/>
          <w:szCs w:val="22"/>
        </w:rPr>
        <w:t>ом</w:t>
      </w:r>
      <w:r w:rsidRPr="00033501">
        <w:rPr>
          <w:sz w:val="28"/>
          <w:szCs w:val="22"/>
        </w:rPr>
        <w:t xml:space="preserve"> поряд</w:t>
      </w:r>
      <w:r>
        <w:rPr>
          <w:sz w:val="28"/>
          <w:szCs w:val="22"/>
        </w:rPr>
        <w:t>ке</w:t>
      </w:r>
      <w:r w:rsidRPr="00033501">
        <w:rPr>
          <w:sz w:val="28"/>
          <w:szCs w:val="22"/>
        </w:rPr>
        <w:t xml:space="preserve"> расследования и учета случаев профессиональных заболеваний работников</w:t>
      </w:r>
      <w:r>
        <w:rPr>
          <w:sz w:val="28"/>
          <w:szCs w:val="22"/>
        </w:rPr>
        <w:t>.</w:t>
      </w:r>
    </w:p>
    <w:p w14:paraId="528428F3" w14:textId="5843D017" w:rsidR="00F270BA" w:rsidRPr="00033501" w:rsidRDefault="00F270BA" w:rsidP="00F270BA">
      <w:pPr>
        <w:ind w:firstLine="709"/>
        <w:jc w:val="both"/>
        <w:rPr>
          <w:sz w:val="28"/>
          <w:szCs w:val="22"/>
        </w:rPr>
      </w:pPr>
      <w:r w:rsidRPr="00033501">
        <w:rPr>
          <w:sz w:val="28"/>
          <w:szCs w:val="22"/>
        </w:rPr>
        <w:t xml:space="preserve">Прошу принять </w:t>
      </w:r>
      <w:r w:rsidR="00CF364A">
        <w:rPr>
          <w:sz w:val="28"/>
          <w:szCs w:val="22"/>
        </w:rPr>
        <w:t xml:space="preserve">в работу </w:t>
      </w:r>
      <w:r w:rsidRPr="00033501">
        <w:rPr>
          <w:sz w:val="28"/>
          <w:szCs w:val="22"/>
        </w:rPr>
        <w:t xml:space="preserve">данную информацию и довести до сведения </w:t>
      </w:r>
      <w:r w:rsidRPr="00F270BA">
        <w:rPr>
          <w:sz w:val="28"/>
          <w:szCs w:val="22"/>
        </w:rPr>
        <w:t>подведомственных учреждений и организаций по курируемым отраслям</w:t>
      </w:r>
      <w:r w:rsidRPr="00033501">
        <w:rPr>
          <w:sz w:val="28"/>
          <w:szCs w:val="22"/>
        </w:rPr>
        <w:t xml:space="preserve">, а также </w:t>
      </w:r>
      <w:r w:rsidR="00BB7B74">
        <w:rPr>
          <w:sz w:val="28"/>
          <w:szCs w:val="22"/>
        </w:rPr>
        <w:t xml:space="preserve">разместить информационный материал </w:t>
      </w:r>
      <w:r w:rsidRPr="00033501">
        <w:rPr>
          <w:sz w:val="28"/>
          <w:szCs w:val="22"/>
        </w:rPr>
        <w:t>на официальном сайте и в других информационных системах.</w:t>
      </w:r>
    </w:p>
    <w:p w14:paraId="3323C35A" w14:textId="77777777" w:rsidR="00F270BA" w:rsidRPr="00F913B3" w:rsidRDefault="00F270BA" w:rsidP="00F270BA">
      <w:pPr>
        <w:ind w:firstLine="709"/>
        <w:jc w:val="both"/>
        <w:rPr>
          <w:sz w:val="20"/>
          <w:szCs w:val="20"/>
        </w:rPr>
      </w:pPr>
    </w:p>
    <w:p w14:paraId="53C2FB49" w14:textId="4ECD598F" w:rsidR="00F270BA" w:rsidRDefault="00F270BA" w:rsidP="00F270BA">
      <w:pPr>
        <w:ind w:firstLine="709"/>
        <w:jc w:val="both"/>
      </w:pPr>
      <w:r w:rsidRPr="00512A30">
        <w:t xml:space="preserve">Приложение: </w:t>
      </w:r>
      <w:r>
        <w:t>и</w:t>
      </w:r>
      <w:r w:rsidRPr="00AD040F">
        <w:t>нформационный материал о</w:t>
      </w:r>
      <w:r>
        <w:t xml:space="preserve"> новом порядке расследования профессиональных заболеваний на 3</w:t>
      </w:r>
      <w:r w:rsidR="00CF364A">
        <w:t xml:space="preserve"> </w:t>
      </w:r>
      <w:r>
        <w:t>л. в 1 экз.</w:t>
      </w:r>
    </w:p>
    <w:p w14:paraId="0F09E9C7" w14:textId="77777777" w:rsidR="00F913B3" w:rsidRDefault="00F913B3" w:rsidP="00F270BA">
      <w:pPr>
        <w:ind w:firstLine="709"/>
        <w:jc w:val="both"/>
      </w:pPr>
    </w:p>
    <w:tbl>
      <w:tblPr>
        <w:tblW w:w="906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61"/>
        <w:gridCol w:w="3562"/>
        <w:gridCol w:w="2638"/>
      </w:tblGrid>
      <w:sdt>
        <w:sdtPr>
          <w:rPr>
            <w:rFonts w:eastAsiaTheme="minorEastAsia"/>
            <w:i/>
            <w:iCs/>
            <w:sz w:val="28"/>
            <w:szCs w:val="28"/>
            <w:lang w:eastAsia="zh-CN"/>
          </w:rPr>
          <w:alias w:val="{TagItemEDS}{Approve}"/>
          <w:tag w:val="{TagItemEDS}{Approve}"/>
          <w:id w:val="-1052073107"/>
          <w:placeholder>
            <w:docPart w:val="2D9131FDCD3C4845A3BA81CA9BD74480"/>
          </w:placeholder>
        </w:sdtPr>
        <w:sdtEndPr>
          <w:rPr>
            <w:rFonts w:eastAsia="Times New Roman"/>
            <w:i w:val="0"/>
            <w:iCs w:val="0"/>
            <w:lang w:eastAsia="ru-RU"/>
          </w:rPr>
        </w:sdtEndPr>
        <w:sdtContent>
          <w:tr w:rsidR="00F270BA" w:rsidRPr="006F5137" w14:paraId="54B1F27E" w14:textId="77777777" w:rsidTr="003C73C6">
            <w:trPr>
              <w:cantSplit/>
              <w:trHeight w:val="803"/>
            </w:trPr>
            <w:tc>
              <w:tcPr>
                <w:tcW w:w="2861" w:type="dxa"/>
                <w:vAlign w:val="center"/>
              </w:tcPr>
              <w:p w14:paraId="1987FE4D" w14:textId="77777777" w:rsidR="00F270BA" w:rsidRPr="008875B7" w:rsidRDefault="00F270BA" w:rsidP="003C73C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И.о. м</w:t>
                </w:r>
                <w:r w:rsidRPr="007F5E71">
                  <w:rPr>
                    <w:sz w:val="28"/>
                    <w:szCs w:val="28"/>
                  </w:rPr>
                  <w:t>инистр</w:t>
                </w:r>
                <w:r>
                  <w:rPr>
                    <w:sz w:val="28"/>
                    <w:szCs w:val="28"/>
                  </w:rPr>
                  <w:t>а</w:t>
                </w:r>
                <w:r w:rsidRPr="007F5E71">
                  <w:rPr>
                    <w:sz w:val="28"/>
                    <w:szCs w:val="28"/>
                  </w:rPr>
                  <w:t xml:space="preserve"> экономики Республики Бурятия</w:t>
                </w:r>
              </w:p>
            </w:tc>
            <w:sdt>
              <w:sdtPr>
                <w:rPr>
                  <w:rFonts w:ascii="Times New Roman" w:hAnsi="Times New Roman" w:cs="Times New Roman"/>
                  <w:i w:val="0"/>
                  <w:sz w:val="28"/>
                  <w:szCs w:val="28"/>
                  <w:lang w:val="en-US"/>
                </w:rPr>
                <w:alias w:val="{TagEDS}{Stamp1}"/>
                <w:tag w:val="{TagEDS}{Stamp1}"/>
                <w:id w:val="1894080495"/>
                <w:showingPlcHdr/>
                <w:picture/>
              </w:sdtPr>
              <w:sdtEndPr/>
              <w:sdtContent>
                <w:tc>
                  <w:tcPr>
                    <w:tcW w:w="3562" w:type="dxa"/>
                    <w:vAlign w:val="center"/>
                  </w:tcPr>
                  <w:p w14:paraId="11337E6E" w14:textId="77777777" w:rsidR="00F270BA" w:rsidRPr="006F5137" w:rsidRDefault="00F270BA" w:rsidP="003C73C6">
                    <w:pPr>
                      <w:pStyle w:val="6"/>
                      <w:spacing w:before="120" w:after="120"/>
                      <w:rPr>
                        <w:rFonts w:ascii="Times New Roman" w:hAnsi="Times New Roman" w:cs="Times New Roman"/>
                        <w:i w:val="0"/>
                        <w:sz w:val="28"/>
                        <w:szCs w:val="28"/>
                        <w:lang w:val="en-US"/>
                      </w:rPr>
                    </w:pPr>
                    <w:r w:rsidRPr="006F5137">
                      <w:rPr>
                        <w:rFonts w:ascii="Times New Roman" w:hAnsi="Times New Roman" w:cs="Times New Roman"/>
                        <w:i w:val="0"/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49B0A769" wp14:editId="1913469B">
                          <wp:extent cx="1925955" cy="1066733"/>
                          <wp:effectExtent l="0" t="0" r="0" b="635"/>
                          <wp:docPr id="2" name="Рисунок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36360" cy="107249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2638" w:type="dxa"/>
                <w:vAlign w:val="center"/>
              </w:tcPr>
              <w:p w14:paraId="7F860D1C" w14:textId="77777777" w:rsidR="00F270BA" w:rsidRPr="006F5137" w:rsidRDefault="00F270BA" w:rsidP="003C73C6">
                <w:pPr>
                  <w:widowControl w:val="0"/>
                  <w:autoSpaceDE w:val="0"/>
                  <w:autoSpaceDN w:val="0"/>
                  <w:adjustRightInd w:val="0"/>
                  <w:rPr>
                    <w:sz w:val="28"/>
                    <w:szCs w:val="28"/>
                  </w:rPr>
                </w:pPr>
                <w:r>
                  <w:rPr>
                    <w:rFonts w:eastAsiaTheme="majorEastAsia"/>
                    <w:iCs/>
                    <w:sz w:val="28"/>
                    <w:szCs w:val="28"/>
                  </w:rPr>
                  <w:t>Э.С. Дабаева</w:t>
                </w:r>
              </w:p>
            </w:tc>
          </w:tr>
        </w:sdtContent>
      </w:sdt>
    </w:tbl>
    <w:p w14:paraId="3688E856" w14:textId="77777777" w:rsidR="00DA2354" w:rsidRDefault="00DA2354" w:rsidP="008C130A">
      <w:pPr>
        <w:rPr>
          <w:sz w:val="28"/>
          <w:szCs w:val="22"/>
        </w:rPr>
      </w:pPr>
    </w:p>
    <w:p w14:paraId="47866563" w14:textId="2B0CD15C" w:rsidR="00F913B3" w:rsidRDefault="00F913B3" w:rsidP="00F913B3">
      <w:pPr>
        <w:rPr>
          <w:sz w:val="20"/>
          <w:szCs w:val="20"/>
        </w:rPr>
      </w:pPr>
      <w:r>
        <w:rPr>
          <w:sz w:val="20"/>
          <w:szCs w:val="20"/>
        </w:rPr>
        <w:t>Ковалёва Наталья Анатольевна</w:t>
      </w:r>
    </w:p>
    <w:p w14:paraId="2DFD9B9A" w14:textId="0525494A" w:rsidR="00F913B3" w:rsidRDefault="00F913B3" w:rsidP="00F913B3">
      <w:pPr>
        <w:rPr>
          <w:sz w:val="20"/>
          <w:szCs w:val="20"/>
        </w:rPr>
      </w:pPr>
      <w:bookmarkStart w:id="0" w:name="_Hlk127515500"/>
      <w:r>
        <w:rPr>
          <w:sz w:val="20"/>
          <w:szCs w:val="20"/>
        </w:rPr>
        <w:t>Отдел государственного управления</w:t>
      </w:r>
    </w:p>
    <w:p w14:paraId="43B9B01D" w14:textId="420FD522" w:rsidR="00F913B3" w:rsidRPr="00F913B3" w:rsidRDefault="00F913B3" w:rsidP="00F913B3">
      <w:pPr>
        <w:rPr>
          <w:sz w:val="20"/>
          <w:szCs w:val="20"/>
        </w:rPr>
      </w:pPr>
      <w:r>
        <w:rPr>
          <w:sz w:val="20"/>
          <w:szCs w:val="20"/>
        </w:rPr>
        <w:t>охраной труда Комитета по труду</w:t>
      </w:r>
    </w:p>
    <w:p w14:paraId="3688E85D" w14:textId="3AC32685" w:rsidR="0061078C" w:rsidRDefault="00F913B3" w:rsidP="00F913B3">
      <w:pPr>
        <w:rPr>
          <w:sz w:val="20"/>
          <w:szCs w:val="20"/>
        </w:rPr>
      </w:pPr>
      <w:r>
        <w:rPr>
          <w:sz w:val="20"/>
          <w:szCs w:val="20"/>
        </w:rPr>
        <w:t xml:space="preserve">Старший аналитик, (3012) </w:t>
      </w:r>
      <w:bookmarkStart w:id="1" w:name="_Hlk104198384"/>
      <w:r>
        <w:rPr>
          <w:sz w:val="20"/>
          <w:szCs w:val="20"/>
        </w:rPr>
        <w:t>21-87-64</w:t>
      </w:r>
      <w:bookmarkEnd w:id="1"/>
      <w:r>
        <w:rPr>
          <w:sz w:val="20"/>
          <w:szCs w:val="20"/>
        </w:rPr>
        <w:t>,</w:t>
      </w:r>
      <w:bookmarkEnd w:id="0"/>
      <w:r>
        <w:rPr>
          <w:sz w:val="20"/>
          <w:szCs w:val="20"/>
        </w:rPr>
        <w:t xml:space="preserve"> </w:t>
      </w:r>
      <w:hyperlink r:id="rId10" w:history="1">
        <w:r w:rsidRPr="00587D48">
          <w:rPr>
            <w:rStyle w:val="a3"/>
            <w:sz w:val="20"/>
            <w:szCs w:val="20"/>
          </w:rPr>
          <w:t>Kovaleva.N@mecn.govrb.ru</w:t>
        </w:r>
      </w:hyperlink>
    </w:p>
    <w:p w14:paraId="09A0DD53" w14:textId="77777777" w:rsidR="00F913B3" w:rsidRPr="00BA3839" w:rsidRDefault="00F913B3" w:rsidP="00F913B3">
      <w:pPr>
        <w:rPr>
          <w:sz w:val="20"/>
          <w:szCs w:val="20"/>
        </w:rPr>
      </w:pPr>
    </w:p>
    <w:sectPr w:rsidR="00F913B3" w:rsidRPr="00BA3839" w:rsidSect="00F913B3">
      <w:pgSz w:w="11906" w:h="16838"/>
      <w:pgMar w:top="851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440"/>
    <w:rsid w:val="000E0DF5"/>
    <w:rsid w:val="00160948"/>
    <w:rsid w:val="00227E58"/>
    <w:rsid w:val="002560B9"/>
    <w:rsid w:val="00356ECC"/>
    <w:rsid w:val="00386F74"/>
    <w:rsid w:val="003D7712"/>
    <w:rsid w:val="003E3EFF"/>
    <w:rsid w:val="005A4E89"/>
    <w:rsid w:val="005E30CE"/>
    <w:rsid w:val="00651318"/>
    <w:rsid w:val="008514B1"/>
    <w:rsid w:val="008875B7"/>
    <w:rsid w:val="008C130A"/>
    <w:rsid w:val="00906440"/>
    <w:rsid w:val="00941094"/>
    <w:rsid w:val="00A6309E"/>
    <w:rsid w:val="00AB1F58"/>
    <w:rsid w:val="00B9235A"/>
    <w:rsid w:val="00BA3839"/>
    <w:rsid w:val="00BB7B74"/>
    <w:rsid w:val="00CC4CCD"/>
    <w:rsid w:val="00CD0C45"/>
    <w:rsid w:val="00CE443E"/>
    <w:rsid w:val="00CF364A"/>
    <w:rsid w:val="00D11203"/>
    <w:rsid w:val="00DA2354"/>
    <w:rsid w:val="00E80F79"/>
    <w:rsid w:val="00F270BA"/>
    <w:rsid w:val="00F9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E82F"/>
  <w15:docId w15:val="{48540895-BC29-426D-9EBD-3AAD9D8F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8C13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A23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DA2354"/>
    <w:rPr>
      <w:color w:val="0000FF"/>
      <w:u w:val="single"/>
    </w:rPr>
  </w:style>
  <w:style w:type="paragraph" w:customStyle="1" w:styleId="ConsNonformat">
    <w:name w:val="ConsNonformat"/>
    <w:rsid w:val="00BA38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C130A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character" w:styleId="a4">
    <w:name w:val="Placeholder Text"/>
    <w:basedOn w:val="a0"/>
    <w:uiPriority w:val="99"/>
    <w:semiHidden/>
    <w:rsid w:val="008C130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112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20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Unresolved Mention"/>
    <w:basedOn w:val="a0"/>
    <w:uiPriority w:val="99"/>
    <w:semiHidden/>
    <w:unhideWhenUsed/>
    <w:rsid w:val="00F91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ovaleva.N@mecn.govrb.ru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2EF70FE9A643059441AD697922E5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8B2BFF-6C5C-4344-8129-D7EFA2C6D708}"/>
      </w:docPartPr>
      <w:docPartBody>
        <w:p w:rsidR="002A5480" w:rsidRDefault="000763C9" w:rsidP="000763C9">
          <w:pPr>
            <w:pStyle w:val="252EF70FE9A643059441AD697922E56811"/>
          </w:pPr>
          <w:r w:rsidRPr="00356ECC">
            <w:rPr>
              <w:rFonts w:ascii="Arial" w:hAnsi="Arial"/>
              <w:sz w:val="18"/>
            </w:rPr>
            <w:t>Дата</w:t>
          </w:r>
        </w:p>
      </w:docPartBody>
    </w:docPart>
    <w:docPart>
      <w:docPartPr>
        <w:name w:val="19D22E4CBDB94FFE976698AD497BB6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F387F5-C8EE-4D08-A781-DFC8BE425794}"/>
      </w:docPartPr>
      <w:docPartBody>
        <w:p w:rsidR="002A5480" w:rsidRDefault="000763C9" w:rsidP="000763C9">
          <w:pPr>
            <w:pStyle w:val="19D22E4CBDB94FFE976698AD497BB69911"/>
          </w:pPr>
          <w:r w:rsidRPr="00356ECC">
            <w:rPr>
              <w:rFonts w:ascii="Arial" w:hAnsi="Arial"/>
              <w:sz w:val="18"/>
            </w:rPr>
            <w:t>№</w:t>
          </w:r>
        </w:p>
      </w:docPartBody>
    </w:docPart>
    <w:docPart>
      <w:docPartPr>
        <w:name w:val="2D9131FDCD3C4845A3BA81CA9BD744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CC1775-115F-4427-A201-A6CD4836D182}"/>
      </w:docPartPr>
      <w:docPartBody>
        <w:p w:rsidR="00FC4BC6" w:rsidRDefault="00933004" w:rsidP="00933004">
          <w:pPr>
            <w:pStyle w:val="2D9131FDCD3C4845A3BA81CA9BD74480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5C4"/>
    <w:rsid w:val="000763C9"/>
    <w:rsid w:val="002A5480"/>
    <w:rsid w:val="0063668E"/>
    <w:rsid w:val="00651368"/>
    <w:rsid w:val="00701DAF"/>
    <w:rsid w:val="00776E24"/>
    <w:rsid w:val="00933004"/>
    <w:rsid w:val="00CB7E8F"/>
    <w:rsid w:val="00D40864"/>
    <w:rsid w:val="00DF55C4"/>
    <w:rsid w:val="00FC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32B9B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3004"/>
    <w:rPr>
      <w:color w:val="808080"/>
    </w:rPr>
  </w:style>
  <w:style w:type="paragraph" w:customStyle="1" w:styleId="252EF70FE9A643059441AD697922E56811">
    <w:name w:val="252EF70FE9A643059441AD697922E56811"/>
    <w:rsid w:val="00076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D22E4CBDB94FFE976698AD497BB69911">
    <w:name w:val="19D22E4CBDB94FFE976698AD497BB69911"/>
    <w:rsid w:val="00076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9131FDCD3C4845A3BA81CA9BD74480">
    <w:name w:val="2D9131FDCD3C4845A3BA81CA9BD74480"/>
    <w:rsid w:val="009330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ObjectTypeId xmlns="C0F95383-6584-4B58-9B8E-BFDE99FB8AAD">2</ObjectTypeId>
    <IsAvailable xmlns="00ae519a-a787-4cb6-a9f3-e0d2ce624f96">true</IsAvailable>
    <RubricIndex xmlns="C0F95383-6584-4B58-9B8E-BFDE99FB8AAD">02-17</RubricIndex>
    <DocTypeId xmlns="C0F95383-6584-4B58-9B8E-BFDE99FB8AAD">11</DocTypeId>
    <DocGroupLink xmlns="http://www.eos.ru/SP/Fields">160</DocGroupLink>
    <FileTypeId xmlns="C0F95383-6584-4B58-9B8E-BFDE99FB8AAD">1</FileTypeId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$Resources:_FeatureIdc270be57-ff4e-4bca-ba21-052dfe101f9c,Document;" ma:contentTypeID="0x010100A02A7127B449FA49B5C25E42F34B82CE0075E81A7952F99C4BB796F92E1332CEA8" ma:contentTypeVersion="13" ma:contentTypeDescription="" ma:contentTypeScope="" ma:versionID="a49aeb983e344a7ac9b983671812a2bc">
  <xsd:schema xmlns:xsd="http://www.w3.org/2001/XMLSchema" xmlns:xs="http://www.w3.org/2001/XMLSchema" xmlns:p="http://schemas.microsoft.com/office/2006/metadata/properties" xmlns:ns1="C0F95383-6584-4B58-9B8E-BFDE99FB8AAD" xmlns:ns2="http://schemas.microsoft.com/sharepoint/v3" xmlns:ns3="http://www.eos.ru/SP/Fields" xmlns:ns4="00ae519a-a787-4cb6-a9f3-e0d2ce624f96" xmlns:ns5="68e15858-c2c3-4820-9b9d-105841edbfcc" targetNamespace="http://schemas.microsoft.com/office/2006/metadata/properties" ma:root="true" ma:fieldsID="1eefc60944504da6f392ed96f60c629e" ns1:_="" ns2:_="" ns3:_="" ns4:_="" ns5:_="">
    <xsd:import namespace="C0F95383-6584-4B58-9B8E-BFDE99FB8AAD"/>
    <xsd:import namespace="http://schemas.microsoft.com/sharepoint/v3"/>
    <xsd:import namespace="http://www.eos.ru/SP/Fields"/>
    <xsd:import namespace="00ae519a-a787-4cb6-a9f3-e0d2ce624f96"/>
    <xsd:import namespace="68e15858-c2c3-4820-9b9d-105841edbfcc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3:DocGroupLink" minOccurs="0"/>
                <xsd:element ref="ns4:IsAvailable" minOccurs="0"/>
                <xsd:element ref="ns5:_dlc_DocId" minOccurs="0"/>
                <xsd:element ref="ns5:_dlc_DocIdUrl" minOccurs="0"/>
                <xsd:element ref="ns5:_dlc_DocIdPersistId" minOccurs="0"/>
                <xsd:element ref="ns1:File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5383-6584-4B58-9B8E-BFDE99FB8AAD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 ma:readOnly="false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FileTypeId" ma:index="17" nillable="true" ma:displayName="Тип файла" ma:default="1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Текст резолюции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DocGroupLink" ma:index="6" nillable="true" ma:displayName="Группа документов" ma:list="{68cdfacc-9542-4a35-aea1-561e71d8ec28}" ma:internalName="DocGroupLink" ma:showField="DocGroupDisplay" ma:web="{68e15858-c2c3-4820-9b9d-105841edbfcc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7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858-c2c3-4820-9b9d-105841edbfc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$Resources:dlccore,DocId_ColumnName_Value;" ma:description="$Resources:dlccore,DocId_ColumnDescription_Value;" ma:internalName="_dlc_DocId" ma:readOnly="true">
      <xsd:simpleType>
        <xsd:restriction base="dms:Text"/>
      </xsd:simpleType>
    </xsd:element>
    <xsd:element name="_dlc_DocIdUrl" ma:index="15" nillable="true" ma:displayName="$Resources:dlccore,DocId_ColumnName_URL;" ma:description="$Resources:dlccore,DocId_ColumnDescription_URL;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1CA55-93E5-473A-BCAC-3C5E17BD9E71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eos.ru/SP/Fields"/>
    <ds:schemaRef ds:uri="http://schemas.openxmlformats.org/package/2006/metadata/core-properties"/>
    <ds:schemaRef ds:uri="C0F95383-6584-4B58-9B8E-BFDE99FB8AAD"/>
    <ds:schemaRef ds:uri="68e15858-c2c3-4820-9b9d-105841edbfcc"/>
    <ds:schemaRef ds:uri="00ae519a-a787-4cb6-a9f3-e0d2ce624f96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6938A24-658C-42C2-AC50-9647E6240D7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580165C-2EF6-49E4-8106-7A4686483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95383-6584-4B58-9B8E-BFDE99FB8AAD"/>
    <ds:schemaRef ds:uri="http://schemas.microsoft.com/sharepoint/v3"/>
    <ds:schemaRef ds:uri="http://www.eos.ru/SP/Fields"/>
    <ds:schemaRef ds:uri="00ae519a-a787-4cb6-a9f3-e0d2ce624f96"/>
    <ds:schemaRef ds:uri="68e15858-c2c3-4820-9b9d-105841edb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Минэкономики</vt:lpstr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Минэкономики</dc:title>
  <dc:subject/>
  <dc:creator>Мокрова Анастасия Николаевна</dc:creator>
  <cp:keywords/>
  <dc:description/>
  <cp:lastModifiedBy>Ковалёва Наталья Анатольевна</cp:lastModifiedBy>
  <cp:revision>26</cp:revision>
  <dcterms:created xsi:type="dcterms:W3CDTF">2016-10-26T07:25:00Z</dcterms:created>
  <dcterms:modified xsi:type="dcterms:W3CDTF">2023-02-17T05:51:00Z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0x010100A02A7127B449FA49B5C25E42F34B82CE0075E81A7952F99C4BB796F92E1332CEA8</vt:lpwstr>
  </property>
</Properties>
</file>